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hint="eastAsia" w:ascii="Calibri" w:hAnsi="Calibri" w:cs="Calibri"/>
          <w:b/>
          <w:bCs/>
          <w:sz w:val="28"/>
          <w:szCs w:val="28"/>
        </w:rPr>
        <w:t>参展申请表</w:t>
      </w:r>
    </w:p>
    <w:tbl>
      <w:tblPr>
        <w:tblStyle w:val="4"/>
        <w:tblpPr w:leftFromText="180" w:rightFromText="180" w:vertAnchor="text" w:horzAnchor="page" w:tblpX="8711" w:tblpY="189"/>
        <w:tblOverlap w:val="never"/>
        <w:tblW w:w="1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请与公司印章一致</w:t>
            </w:r>
          </w:p>
        </w:tc>
      </w:tr>
    </w:tbl>
    <w:p>
      <w:pPr>
        <w:rPr>
          <w:rFonts w:ascii="Calibri" w:hAnsi="Calibri" w:cs="Calibri"/>
          <w:b/>
          <w:bCs/>
        </w:rPr>
      </w:pPr>
      <w:r>
        <w:rPr>
          <w:rFonts w:hint="eastAsia" w:ascii="Calibri" w:hAnsi="Calibri" w:cs="Calibri"/>
          <w:b/>
          <w:bCs/>
        </w:rPr>
        <w:t>展商名称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中文</w:t>
      </w:r>
      <w:r>
        <w:rPr>
          <w:rFonts w:ascii="黑体" w:hAnsi="黑体" w:eastAsia="黑体"/>
          <w:sz w:val="18"/>
          <w:szCs w:val="18"/>
        </w:rPr>
        <w:t>:</w:t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                                                                   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英文</w:t>
      </w:r>
      <w:r>
        <w:rPr>
          <w:rFonts w:ascii="黑体" w:hAnsi="黑体" w:eastAsia="黑体"/>
          <w:sz w:val="18"/>
          <w:szCs w:val="18"/>
        </w:rPr>
        <w:t>:</w:t>
      </w:r>
      <w:r>
        <w:rPr>
          <w:rFonts w:ascii="黑体" w:hAnsi="黑体" w:eastAsia="黑体"/>
          <w:sz w:val="18"/>
          <w:szCs w:val="18"/>
          <w:u w:val="single"/>
        </w:rPr>
        <w:t xml:space="preserve">                 </w:t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                                                  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Calibri" w:hAnsi="Calibri" w:cs="Calibri"/>
          <w:b/>
          <w:bCs/>
        </w:rPr>
        <w:t>联系方式</w:t>
      </w:r>
      <w:r>
        <w:rPr>
          <w:rFonts w:hint="eastAsia" w:ascii="黑体" w:hAnsi="黑体" w:eastAsia="黑体"/>
          <w:sz w:val="18"/>
          <w:szCs w:val="18"/>
        </w:rPr>
        <w:t xml:space="preserve">    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联系人</w:t>
      </w:r>
      <w:r>
        <w:rPr>
          <w:rFonts w:ascii="黑体" w:hAnsi="黑体" w:eastAsia="黑体"/>
          <w:sz w:val="18"/>
          <w:szCs w:val="18"/>
        </w:rPr>
        <w:t>:</w:t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</w:t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</w:t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</w:rPr>
        <w:t>电话（手机）</w:t>
      </w:r>
      <w:r>
        <w:rPr>
          <w:rFonts w:ascii="黑体" w:hAnsi="黑体" w:eastAsia="黑体"/>
          <w:sz w:val="18"/>
          <w:szCs w:val="18"/>
        </w:rPr>
        <w:t>:</w:t>
      </w:r>
      <w:r>
        <w:rPr>
          <w:rFonts w:ascii="黑体" w:hAnsi="黑体" w:eastAsia="黑体"/>
          <w:sz w:val="18"/>
          <w:szCs w:val="18"/>
        </w:rPr>
        <w:tab/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</w:t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负责人</w:t>
      </w:r>
      <w:r>
        <w:rPr>
          <w:rFonts w:ascii="黑体" w:hAnsi="黑体" w:eastAsia="黑体"/>
          <w:sz w:val="18"/>
          <w:szCs w:val="18"/>
        </w:rPr>
        <w:t>:</w:t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</w:t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</w:rPr>
        <w:t>传真</w:t>
      </w:r>
      <w:r>
        <w:rPr>
          <w:rFonts w:ascii="黑体" w:hAnsi="黑体" w:eastAsia="黑体"/>
          <w:sz w:val="18"/>
          <w:szCs w:val="18"/>
        </w:rPr>
        <w:t>:</w:t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</w:t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bookmarkStart w:id="0" w:name="_GoBack"/>
      <w:bookmarkEnd w:id="0"/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网址</w:t>
      </w:r>
      <w:r>
        <w:rPr>
          <w:rFonts w:ascii="黑体" w:hAnsi="黑体" w:eastAsia="黑体"/>
          <w:sz w:val="18"/>
          <w:szCs w:val="18"/>
        </w:rPr>
        <w:t>:</w:t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</w:t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</w:rPr>
        <w:t>电子邮件</w:t>
      </w:r>
      <w:r>
        <w:rPr>
          <w:rFonts w:ascii="黑体" w:hAnsi="黑体" w:eastAsia="黑体"/>
          <w:sz w:val="18"/>
          <w:szCs w:val="18"/>
        </w:rPr>
        <w:t>:</w:t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    </w:t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</w:p>
    <w:p>
      <w:pPr>
        <w:rPr>
          <w:rFonts w:ascii="Calibri" w:hAnsi="Calibri" w:cs="Calibri"/>
        </w:rPr>
      </w:pPr>
      <w:r>
        <w:rPr>
          <w:rFonts w:hint="eastAsia" w:ascii="黑体" w:hAnsi="黑体" w:eastAsia="黑体"/>
          <w:sz w:val="18"/>
          <w:szCs w:val="18"/>
        </w:rPr>
        <w:t>地址</w:t>
      </w:r>
      <w:r>
        <w:rPr>
          <w:rFonts w:ascii="黑体" w:hAnsi="黑体" w:eastAsia="黑体"/>
          <w:sz w:val="18"/>
          <w:szCs w:val="18"/>
        </w:rPr>
        <w:t>:</w:t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</w:t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</w:rPr>
        <w:t>邮编</w:t>
      </w:r>
      <w:r>
        <w:rPr>
          <w:rFonts w:ascii="黑体" w:hAnsi="黑体" w:eastAsia="黑体"/>
          <w:sz w:val="18"/>
          <w:szCs w:val="18"/>
        </w:rPr>
        <w:t>:</w:t>
      </w:r>
      <w:r>
        <w:rPr>
          <w:rFonts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</w:t>
      </w:r>
      <w:r>
        <w:rPr>
          <w:rFonts w:hint="eastAsia" w:ascii="黑体" w:hAnsi="黑体" w:eastAsia="黑体"/>
          <w:sz w:val="18"/>
          <w:szCs w:val="18"/>
          <w:u w:val="single"/>
        </w:rPr>
        <w:tab/>
      </w:r>
      <w:r>
        <w:rPr>
          <w:rFonts w:ascii="黑体" w:hAnsi="黑体" w:eastAsia="黑体"/>
          <w:sz w:val="18"/>
          <w:szCs w:val="18"/>
          <w:u w:val="single"/>
        </w:rPr>
        <w:tab/>
      </w:r>
    </w:p>
    <w:p>
      <w:pPr>
        <w:rPr>
          <w:rFonts w:ascii="Calibri" w:hAnsi="Calibri" w:cs="Calibri"/>
        </w:rPr>
      </w:pPr>
      <w:r>
        <w:rPr>
          <w:rFonts w:hint="eastAsia" w:ascii="Calibri" w:hAnsi="Calibri" w:cs="Calibri"/>
          <w:b/>
        </w:rPr>
        <w:t>展品内容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hint="eastAsia" w:ascii="Calibri" w:hAnsi="Calibri" w:cs="Calibri"/>
          <w:u w:val="single"/>
        </w:rPr>
        <w:t xml:space="preserve">                               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黑体" w:hAnsi="黑体" w:eastAsia="黑体"/>
          <w:sz w:val="18"/>
          <w:szCs w:val="18"/>
        </w:rPr>
        <w:t>(</w:t>
      </w:r>
      <w:r>
        <w:rPr>
          <w:rFonts w:hint="eastAsia" w:ascii="黑体" w:hAnsi="黑体" w:eastAsia="黑体"/>
          <w:sz w:val="18"/>
          <w:szCs w:val="18"/>
        </w:rPr>
        <w:t>请具体填写</w:t>
      </w:r>
      <w:r>
        <w:rPr>
          <w:rFonts w:ascii="黑体" w:hAnsi="黑体" w:eastAsia="黑体"/>
          <w:sz w:val="18"/>
          <w:szCs w:val="18"/>
        </w:rPr>
        <w:t>)</w:t>
      </w:r>
    </w:p>
    <w:p>
      <w:pPr>
        <w:rPr>
          <w:rFonts w:ascii="Calibri" w:hAnsi="Calibri" w:cs="Calibri"/>
          <w:b/>
          <w:bCs/>
        </w:rPr>
      </w:pPr>
      <w:r>
        <w:rPr>
          <w:rFonts w:hint="eastAsia" w:ascii="Calibri" w:hAnsi="Calibri" w:cs="Calibri"/>
          <w:b/>
          <w:bCs/>
        </w:rPr>
        <w:t>参展目的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□ 最新金融产品展示与推广  □ 寻求技术资本对接  □ 宣传形象 </w:t>
      </w:r>
    </w:p>
    <w:p>
      <w:pPr>
        <w:rPr>
          <w:rFonts w:ascii="Calibri" w:hAnsi="Calibri" w:cs="Calibri"/>
        </w:rPr>
      </w:pPr>
      <w:r>
        <w:rPr>
          <w:rFonts w:hint="eastAsia" w:ascii="黑体" w:hAnsi="黑体" w:eastAsia="黑体"/>
          <w:sz w:val="18"/>
          <w:szCs w:val="18"/>
        </w:rPr>
        <w:t>□ 融洽客户关系  □ 结识潜在客户  □ 寻求合作伙伴  □ 市场调查  □ 其他（请说明）</w:t>
      </w:r>
    </w:p>
    <w:p>
      <w:pPr>
        <w:rPr>
          <w:rFonts w:ascii="Calibri" w:hAnsi="Calibri" w:cs="Calibri"/>
          <w:b/>
          <w:bCs/>
        </w:rPr>
      </w:pPr>
      <w:r>
        <w:rPr>
          <w:rFonts w:hint="eastAsia" w:ascii="Calibri" w:hAnsi="Calibri" w:cs="Calibri"/>
          <w:b/>
          <w:bCs/>
        </w:rPr>
        <w:t>展位预定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</w:t>
      </w:r>
      <w:r>
        <w:rPr>
          <w:rFonts w:hint="eastAsia" w:ascii="Calibri" w:hAnsi="Calibri" w:cs="Calibri"/>
          <w:b/>
          <w:bCs/>
        </w:rPr>
        <w:t>标准展位预订（3米*3米=9平方米）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展位基准价：人民币25000元/个，9平方米起订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标准展位配置;地毯、楣板、洽谈方桌1张、折椅3把、射灯2盏、电源插座1个、锁柜1个、垃圾桶1个</w:t>
      </w:r>
    </w:p>
    <w:p>
      <w:pPr>
        <w:rPr>
          <w:rFonts w:ascii="Calibri" w:hAnsi="Calibri" w:cs="Calibri"/>
        </w:rPr>
      </w:pPr>
      <w:r>
        <w:rPr>
          <w:rFonts w:hint="eastAsia" w:ascii="黑体" w:hAnsi="黑体" w:eastAsia="黑体"/>
          <w:sz w:val="18"/>
          <w:szCs w:val="18"/>
        </w:rPr>
        <w:t>本公司预定</w:t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                 </w:t>
      </w:r>
      <w:r>
        <w:rPr>
          <w:rFonts w:hint="eastAsia" w:ascii="黑体" w:hAnsi="黑体" w:eastAsia="黑体"/>
          <w:sz w:val="18"/>
          <w:szCs w:val="18"/>
        </w:rPr>
        <w:t>个展位。</w:t>
      </w:r>
    </w:p>
    <w:p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</w:t>
      </w:r>
      <w:r>
        <w:rPr>
          <w:rFonts w:hint="eastAsia" w:ascii="Calibri" w:hAnsi="Calibri" w:cs="Calibri"/>
          <w:b/>
          <w:bCs/>
        </w:rPr>
        <w:t>室内光地预定</w:t>
      </w:r>
      <w:r>
        <w:rPr>
          <w:rFonts w:ascii="Calibri" w:hAnsi="Calibri" w:cs="Calibri"/>
          <w:b/>
          <w:bCs/>
        </w:rPr>
        <w:tab/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展位基准价：人民币2500元/平方米，36平方米起订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光地展位配置：光地（无任何配置）</w:t>
      </w:r>
    </w:p>
    <w:p>
      <w:pPr>
        <w:rPr>
          <w:rFonts w:ascii="Calibri" w:hAnsi="Calibri" w:cs="Calibri"/>
        </w:rPr>
      </w:pPr>
      <w:r>
        <w:rPr>
          <w:rFonts w:hint="eastAsia" w:ascii="黑体" w:hAnsi="黑体" w:eastAsia="黑体"/>
          <w:sz w:val="18"/>
          <w:szCs w:val="18"/>
        </w:rPr>
        <w:t>本公司预定</w:t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                 </w:t>
      </w:r>
      <w:r>
        <w:rPr>
          <w:rFonts w:hint="eastAsia" w:ascii="黑体" w:hAnsi="黑体" w:eastAsia="黑体"/>
          <w:sz w:val="18"/>
          <w:szCs w:val="18"/>
        </w:rPr>
        <w:t>平方米。</w:t>
      </w:r>
    </w:p>
    <w:p>
      <w:pPr>
        <w:rPr>
          <w:rFonts w:ascii="Calibri" w:hAnsi="Calibri" w:cs="Calibri"/>
          <w:b/>
          <w:bCs/>
        </w:rPr>
      </w:pPr>
      <w:r>
        <w:rPr>
          <w:rFonts w:hint="eastAsia" w:ascii="Calibri" w:hAnsi="Calibri" w:cs="Calibri"/>
          <w:b/>
          <w:bCs/>
        </w:rPr>
        <w:t>会议预定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会议性质及专题：□长三角区域一体化金融合作 □科创板 □自贸区金融改革创新</w:t>
      </w:r>
    </w:p>
    <w:p>
      <w:pPr>
        <w:ind w:firstLine="1440" w:firstLineChars="8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sym w:font="Wingdings 2" w:char="00A3"/>
      </w:r>
      <w:r>
        <w:rPr>
          <w:rFonts w:hint="eastAsia" w:ascii="黑体" w:hAnsi="黑体" w:eastAsia="黑体"/>
          <w:sz w:val="18"/>
          <w:szCs w:val="18"/>
        </w:rPr>
        <w:t xml:space="preserve">金融科技 □普惠金融 □资产管理   </w:t>
      </w:r>
    </w:p>
    <w:p>
      <w:pPr>
        <w:ind w:firstLine="1440" w:firstLineChars="8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名称：</w:t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                               </w:t>
      </w:r>
      <w:r>
        <w:rPr>
          <w:rFonts w:hint="eastAsia" w:ascii="黑体" w:hAnsi="黑体" w:eastAsia="黑体"/>
          <w:sz w:val="18"/>
          <w:szCs w:val="18"/>
        </w:rPr>
        <w:t xml:space="preserve">            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本公司预订会议时段：                               （以组委会最后统筹为准）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会议场地标准  80000元/场     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会议场地可容纳200-250人</w:t>
      </w:r>
    </w:p>
    <w:p>
      <w:pPr>
        <w:rPr>
          <w:rFonts w:ascii="Calibri" w:hAnsi="Calibri" w:cs="Calibri"/>
        </w:rPr>
      </w:pPr>
      <w:r>
        <w:rPr>
          <w:rFonts w:hint="eastAsia" w:ascii="黑体" w:hAnsi="黑体" w:eastAsia="黑体"/>
          <w:sz w:val="18"/>
          <w:szCs w:val="18"/>
        </w:rPr>
        <w:t>会议场地基本配置：桌椅、音响话筒、投影机、展会整体宣传等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>
      <w:pPr>
        <w:rPr>
          <w:rFonts w:ascii="Calibri" w:hAnsi="Calibri" w:cs="Calibri"/>
          <w:b/>
          <w:bCs/>
        </w:rPr>
      </w:pPr>
      <w:r>
        <w:rPr>
          <w:rFonts w:hint="eastAsia" w:ascii="Calibri" w:hAnsi="Calibri" w:cs="Calibri"/>
          <w:b/>
          <w:bCs/>
        </w:rPr>
        <w:t>其他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发票获取方式</w:t>
      </w:r>
      <w:r>
        <w:rPr>
          <w:rFonts w:hint="eastAsia" w:ascii="黑体" w:hAnsi="黑体" w:eastAsia="黑体"/>
          <w:sz w:val="18"/>
          <w:szCs w:val="18"/>
        </w:rPr>
        <w:tab/>
      </w:r>
      <w:r>
        <w:rPr>
          <w:rFonts w:hint="eastAsia" w:ascii="黑体" w:hAnsi="黑体" w:eastAsia="黑体"/>
          <w:sz w:val="18"/>
          <w:szCs w:val="18"/>
        </w:rPr>
        <w:tab/>
      </w:r>
      <w:r>
        <w:rPr>
          <w:rFonts w:hint="eastAsia" w:ascii="黑体" w:hAnsi="黑体" w:eastAsia="黑体"/>
          <w:sz w:val="18"/>
          <w:szCs w:val="18"/>
        </w:rPr>
        <w:t>□</w:t>
      </w:r>
      <w:r>
        <w:rPr>
          <w:rFonts w:hint="eastAsia" w:ascii="黑体" w:hAnsi="黑体" w:eastAsia="黑体"/>
          <w:sz w:val="18"/>
          <w:szCs w:val="18"/>
        </w:rPr>
        <w:tab/>
      </w:r>
      <w:r>
        <w:rPr>
          <w:rFonts w:hint="eastAsia" w:ascii="黑体" w:hAnsi="黑体" w:eastAsia="黑体"/>
          <w:sz w:val="18"/>
          <w:szCs w:val="18"/>
        </w:rPr>
        <w:t>展会现场开具                □ 邮寄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获取展会信息渠道</w:t>
      </w:r>
      <w:r>
        <w:rPr>
          <w:rFonts w:hint="eastAsia" w:ascii="黑体" w:hAnsi="黑体" w:eastAsia="黑体"/>
          <w:sz w:val="18"/>
          <w:szCs w:val="18"/>
        </w:rPr>
        <w:tab/>
      </w:r>
      <w:r>
        <w:rPr>
          <w:rFonts w:hint="eastAsia" w:ascii="黑体" w:hAnsi="黑体" w:eastAsia="黑体"/>
          <w:sz w:val="18"/>
          <w:szCs w:val="18"/>
        </w:rPr>
        <w:t>□</w:t>
      </w:r>
      <w:r>
        <w:rPr>
          <w:rFonts w:hint="eastAsia" w:ascii="黑体" w:hAnsi="黑体" w:eastAsia="黑体"/>
          <w:sz w:val="18"/>
          <w:szCs w:val="18"/>
        </w:rPr>
        <w:tab/>
      </w:r>
      <w:r>
        <w:rPr>
          <w:rFonts w:hint="eastAsia" w:ascii="黑体" w:hAnsi="黑体" w:eastAsia="黑体"/>
          <w:sz w:val="18"/>
          <w:szCs w:val="18"/>
        </w:rPr>
        <w:t>组委会宣传册  □ 政府主管部门   □行业组织  □ 互联网  □ 报刊电视  □ 其他</w:t>
      </w:r>
      <w:r>
        <w:rPr>
          <w:rFonts w:ascii="黑体" w:hAnsi="黑体" w:eastAsia="黑体"/>
          <w:sz w:val="18"/>
          <w:szCs w:val="18"/>
        </w:rPr>
        <w:tab/>
      </w:r>
    </w:p>
    <w:p>
      <w:pPr>
        <w:rPr>
          <w:rFonts w:ascii="Calibri" w:hAnsi="Calibri" w:cs="Calibri"/>
          <w:b/>
          <w:bCs/>
        </w:rPr>
      </w:pPr>
      <w:r>
        <w:rPr>
          <w:rFonts w:hint="eastAsia" w:ascii="Calibri" w:hAnsi="Calibri" w:cs="Calibri"/>
          <w:b/>
          <w:bCs/>
        </w:rPr>
        <w:t>参展报名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请完整填写并由公司盖章后，将此表及贵公司工商营业执照复印件传真或邮寄至：</w:t>
      </w:r>
    </w:p>
    <w:p>
      <w:pPr>
        <w:rPr>
          <w:rFonts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联系方式：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上海外经贸商务展览有限公司 （上海市静安区天目西路511号12楼） 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邮编：200070 传真：+8621 62561068 电话：+86 21 63539977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刘日华 先生    电话：13795244941    电子邮箱：</w:t>
      </w:r>
      <w:r>
        <w:rPr>
          <w:rFonts w:hint="eastAsia" w:ascii="黑体" w:hAnsi="黑体" w:eastAsia="黑体"/>
          <w:bCs/>
          <w:sz w:val="18"/>
          <w:szCs w:val="18"/>
        </w:rPr>
        <w:t>lrh@itpc.com.cn</w:t>
      </w:r>
    </w:p>
    <w:p>
      <w:pPr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敬一   先生    电话：18861825277    电子邮箱：jy@itpc.com.cn</w:t>
      </w:r>
    </w:p>
    <w:tbl>
      <w:tblPr>
        <w:tblStyle w:val="4"/>
        <w:tblpPr w:leftFromText="180" w:rightFromText="180" w:vertAnchor="text" w:horzAnchor="page" w:tblpX="9127" w:tblpY="294"/>
        <w:tblOverlap w:val="never"/>
        <w:tblW w:w="1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公司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</w:rPr>
              <w:t>盖章处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沈思韵 女士    电话：18918811955    电子邮箱：clarashen@itpc.com.cn</w:t>
      </w:r>
    </w:p>
    <w:p>
      <w:pPr>
        <w:widowControl/>
        <w:jc w:val="left"/>
        <w:rPr>
          <w:rFonts w:ascii="黑体" w:hAnsi="黑体" w:eastAsia="黑体"/>
          <w:sz w:val="18"/>
          <w:szCs w:val="18"/>
        </w:rPr>
      </w:pP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◆ 提交本参展申请表尽视为参展商提交参展申请之意向，正式参展以双方签订书面参展合同为准。</w:t>
      </w:r>
    </w:p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网上参展申请及更多展会资讯，敬请登录www.smef.org.cn</w:t>
      </w:r>
    </w:p>
    <w:p>
      <w:pPr>
        <w:widowControl/>
        <w:jc w:val="left"/>
        <w:rPr>
          <w:rFonts w:ascii="黑体" w:hAnsi="黑体" w:eastAsia="黑体"/>
          <w:sz w:val="18"/>
          <w:szCs w:val="18"/>
        </w:rPr>
      </w:pPr>
    </w:p>
    <w:p/>
    <w:sectPr>
      <w:headerReference r:id="rId3" w:type="default"/>
      <w:pgSz w:w="11906" w:h="16838"/>
      <w:pgMar w:top="1021" w:right="1134" w:bottom="1021" w:left="1134" w:header="567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519A8"/>
    <w:rsid w:val="237D1B93"/>
    <w:rsid w:val="28652A7E"/>
    <w:rsid w:val="6B0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rFonts w:ascii="Verdana" w:hAnsi="Verdana" w:eastAsia="方正大黑简体" w:cs="Verdana"/>
      <w:b/>
      <w:bCs/>
      <w:color w:val="0000FF"/>
      <w:sz w:val="36"/>
      <w:szCs w:val="36"/>
      <w:u w:val="single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669</Words>
  <Characters>809</Characters>
  <Paragraphs>51</Paragraphs>
  <TotalTime>0</TotalTime>
  <ScaleCrop>false</ScaleCrop>
  <LinksUpToDate>false</LinksUpToDate>
  <CharactersWithSpaces>1433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2019-07-30T03:24:00Z</dcterms:created>
  <dc:creator>黄春燕</dc:creator>
  <cp:lastModifiedBy>黄春燕</cp:lastModifiedBy>
  <dcterms:modified xsi:type="dcterms:W3CDTF">2019-08-02T01:57:48Z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