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D3" w:rsidRDefault="00F24BD3" w:rsidP="00F24BD3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F24BD3" w:rsidRPr="00041C1A" w:rsidRDefault="00F24BD3" w:rsidP="00F24BD3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 w:cs="Calibri"/>
          <w:b/>
          <w:color w:val="000000" w:themeColor="text1"/>
          <w:kern w:val="2"/>
          <w:sz w:val="44"/>
          <w:szCs w:val="44"/>
        </w:rPr>
      </w:pPr>
    </w:p>
    <w:p w:rsidR="00F24BD3" w:rsidRPr="00041C1A" w:rsidRDefault="00F24BD3" w:rsidP="00F24BD3">
      <w:pPr>
        <w:pStyle w:val="a6"/>
        <w:spacing w:line="560" w:lineRule="exact"/>
        <w:jc w:val="center"/>
        <w:rPr>
          <w:rFonts w:ascii="华文仿宋" w:eastAsia="华文仿宋" w:hAnsi="华文仿宋" w:cs="Calibri"/>
          <w:b/>
          <w:color w:val="000000" w:themeColor="text1"/>
          <w:sz w:val="44"/>
          <w:szCs w:val="44"/>
          <w:lang w:val="en-US" w:eastAsia="zh-CN"/>
        </w:rPr>
      </w:pPr>
      <w:r w:rsidRPr="00041C1A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  <w:lang w:val="en-US" w:eastAsia="zh-CN"/>
        </w:rPr>
        <w:t>“资管新规下的多资产策略”</w:t>
      </w:r>
    </w:p>
    <w:p w:rsidR="00F24BD3" w:rsidRPr="00342F4F" w:rsidRDefault="00F24BD3" w:rsidP="00F24BD3">
      <w:pPr>
        <w:spacing w:line="560" w:lineRule="exact"/>
        <w:jc w:val="center"/>
        <w:rPr>
          <w:rFonts w:ascii="华文仿宋" w:eastAsia="华文仿宋" w:hAnsi="华文仿宋" w:cs="Calibri"/>
          <w:b/>
          <w:color w:val="000000" w:themeColor="text1"/>
          <w:sz w:val="44"/>
          <w:szCs w:val="44"/>
        </w:rPr>
      </w:pPr>
      <w:r w:rsidRPr="00041C1A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</w:rPr>
        <w:t>专场活动</w:t>
      </w:r>
      <w:r w:rsidRPr="00342F4F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</w:rPr>
        <w:t>参会回执</w:t>
      </w:r>
    </w:p>
    <w:p w:rsidR="00F24BD3" w:rsidRPr="000A1504" w:rsidRDefault="00F24BD3" w:rsidP="00F24BD3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F24BD3" w:rsidRPr="00E53924" w:rsidRDefault="00F24BD3" w:rsidP="00F24BD3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F24BD3" w:rsidRPr="00E53924" w:rsidTr="0062275B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BD3" w:rsidRPr="0056421C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BD3" w:rsidRPr="0056421C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BD3" w:rsidRPr="0056421C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BD3" w:rsidRPr="0056421C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F24BD3" w:rsidRPr="00E53924" w:rsidTr="0062275B">
        <w:trPr>
          <w:trHeight w:val="9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24BD3" w:rsidRPr="00E53924" w:rsidTr="0062275B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D3" w:rsidRPr="00F92231" w:rsidRDefault="00F24BD3" w:rsidP="0062275B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24BD3" w:rsidRPr="00E53924" w:rsidRDefault="00F24BD3" w:rsidP="00F24BD3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F24BD3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F24BD3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F24BD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BD3"/>
    <w:rsid w:val="00187605"/>
    <w:rsid w:val="00242961"/>
    <w:rsid w:val="002578EA"/>
    <w:rsid w:val="002E3B9E"/>
    <w:rsid w:val="003C5B14"/>
    <w:rsid w:val="005E06FE"/>
    <w:rsid w:val="0064570A"/>
    <w:rsid w:val="00811A48"/>
    <w:rsid w:val="0092396A"/>
    <w:rsid w:val="009C1900"/>
    <w:rsid w:val="00A32F1D"/>
    <w:rsid w:val="00AE103D"/>
    <w:rsid w:val="00C60517"/>
    <w:rsid w:val="00CC4BDE"/>
    <w:rsid w:val="00F23B3F"/>
    <w:rsid w:val="00F2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F2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B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F24BD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1">
    <w:name w:val="无间隔 Char"/>
    <w:link w:val="a6"/>
    <w:uiPriority w:val="1"/>
    <w:rsid w:val="00F24BD3"/>
    <w:rPr>
      <w:rFonts w:ascii="Calibri" w:eastAsia="Calibri" w:hAnsi="Calibri"/>
      <w:sz w:val="22"/>
      <w:szCs w:val="24"/>
      <w:lang w:val="en-GB" w:eastAsia="en-US"/>
    </w:rPr>
  </w:style>
  <w:style w:type="paragraph" w:styleId="a6">
    <w:name w:val="No Spacing"/>
    <w:link w:val="Char1"/>
    <w:uiPriority w:val="1"/>
    <w:qFormat/>
    <w:rsid w:val="00F24BD3"/>
    <w:rPr>
      <w:rFonts w:ascii="Calibri" w:eastAsia="Calibri" w:hAnsi="Calibri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2019-11-12T06:59:00Z</dcterms:created>
  <dcterms:modified xsi:type="dcterms:W3CDTF">2019-11-12T06:59:00Z</dcterms:modified>
</cp:coreProperties>
</file>