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64" w:rsidRDefault="00285264" w:rsidP="00285264">
      <w:pPr>
        <w:pStyle w:val="a5"/>
        <w:spacing w:before="0" w:beforeAutospacing="0" w:after="0" w:afterAutospacing="0"/>
        <w:rPr>
          <w:rStyle w:val="a3"/>
          <w:rFonts w:ascii="华文仿宋" w:eastAsia="华文仿宋" w:hAnsi="华文仿宋" w:cs="华文仿宋" w:hint="eastAsia"/>
          <w:sz w:val="32"/>
          <w:szCs w:val="32"/>
        </w:rPr>
      </w:pPr>
      <w:r>
        <w:rPr>
          <w:rStyle w:val="a3"/>
          <w:rFonts w:ascii="华文仿宋" w:eastAsia="华文仿宋" w:hAnsi="华文仿宋" w:cs="华文仿宋" w:hint="eastAsia"/>
          <w:b w:val="0"/>
          <w:bCs/>
          <w:sz w:val="32"/>
          <w:szCs w:val="32"/>
        </w:rPr>
        <w:t>附件：</w:t>
      </w:r>
    </w:p>
    <w:p w:rsidR="00285264" w:rsidRDefault="00285264" w:rsidP="00285264">
      <w:pPr>
        <w:pStyle w:val="a5"/>
        <w:spacing w:before="0" w:beforeAutospacing="0" w:after="0" w:afterAutospacing="0"/>
        <w:jc w:val="center"/>
        <w:rPr>
          <w:rFonts w:ascii="华文仿宋" w:eastAsia="华文仿宋" w:hAnsi="华文仿宋" w:cs="华文仿宋" w:hint="eastAsia"/>
          <w:sz w:val="44"/>
          <w:szCs w:val="44"/>
        </w:rPr>
      </w:pPr>
      <w:r>
        <w:rPr>
          <w:rStyle w:val="a3"/>
          <w:rFonts w:ascii="华文仿宋" w:eastAsia="华文仿宋" w:hAnsi="华文仿宋" w:cs="华文仿宋" w:hint="eastAsia"/>
          <w:sz w:val="44"/>
          <w:szCs w:val="44"/>
        </w:rPr>
        <w:t>企业</w:t>
      </w:r>
      <w:proofErr w:type="gramStart"/>
      <w:r>
        <w:rPr>
          <w:rStyle w:val="a3"/>
          <w:rFonts w:ascii="华文仿宋" w:eastAsia="华文仿宋" w:hAnsi="华文仿宋" w:cs="华文仿宋" w:hint="eastAsia"/>
          <w:sz w:val="44"/>
          <w:szCs w:val="44"/>
        </w:rPr>
        <w:t>端操作</w:t>
      </w:r>
      <w:proofErr w:type="gramEnd"/>
      <w:r>
        <w:rPr>
          <w:rStyle w:val="a3"/>
          <w:rFonts w:ascii="华文仿宋" w:eastAsia="华文仿宋" w:hAnsi="华文仿宋" w:cs="华文仿宋" w:hint="eastAsia"/>
          <w:sz w:val="44"/>
          <w:szCs w:val="44"/>
        </w:rPr>
        <w:t>指南</w:t>
      </w:r>
    </w:p>
    <w:p w:rsidR="00285264" w:rsidRDefault="00285264" w:rsidP="00285264">
      <w:pPr>
        <w:widowControl/>
        <w:jc w:val="left"/>
      </w:pPr>
    </w:p>
    <w:p w:rsidR="00285264" w:rsidRDefault="00285264" w:rsidP="00285264">
      <w:pPr>
        <w:pStyle w:val="a5"/>
        <w:spacing w:before="0" w:beforeAutospacing="0" w:after="0" w:afterAutospacing="0"/>
      </w:pP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1、</w:t>
      </w:r>
      <w:r>
        <w:rPr>
          <w:rStyle w:val="a3"/>
          <w:rFonts w:ascii="华文仿宋" w:eastAsia="华文仿宋" w:hAnsi="华文仿宋" w:cs="华文仿宋" w:hint="eastAsia"/>
          <w:sz w:val="32"/>
          <w:szCs w:val="32"/>
          <w:u w:val="single"/>
        </w:rPr>
        <w:t>注册&amp;登录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 已有账号的企业直接登陆</w:t>
      </w:r>
      <w:r>
        <w:rPr>
          <w:rStyle w:val="a3"/>
          <w:rFonts w:ascii="华文仿宋" w:eastAsia="华文仿宋" w:hAnsi="华文仿宋" w:cs="华文仿宋" w:hint="eastAsia"/>
          <w:sz w:val="32"/>
          <w:szCs w:val="32"/>
        </w:rPr>
        <w:t>www.ljzztc.org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   </w:t>
      </w:r>
      <w:r>
        <w:rPr>
          <w:rStyle w:val="a3"/>
          <w:rFonts w:ascii="华文仿宋" w:eastAsia="华文仿宋" w:hAnsi="华文仿宋" w:cs="华文仿宋" w:hint="eastAsia"/>
          <w:sz w:val="32"/>
          <w:szCs w:val="32"/>
        </w:rPr>
        <w:t>首次使用</w:t>
      </w:r>
      <w:r>
        <w:rPr>
          <w:rFonts w:ascii="华文仿宋" w:eastAsia="华文仿宋" w:hAnsi="华文仿宋" w:cs="华文仿宋" w:hint="eastAsia"/>
          <w:sz w:val="32"/>
          <w:szCs w:val="32"/>
        </w:rPr>
        <w:t>的企业须先注册并按系统提示填写信息，待后台审核后方可开通招聘功能。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   系统新增“线上招聘”一级菜单，所有在线招聘功能均列在该菜单项内。</w:t>
      </w:r>
    </w:p>
    <w:p w:rsidR="00285264" w:rsidRDefault="00285264" w:rsidP="0028526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XbNDgvgIA&#10;ALY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133600" cy="3752850"/>
            <wp:effectExtent l="0" t="0" r="0" b="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64" w:rsidRDefault="00285264" w:rsidP="00285264">
      <w:pPr>
        <w:pStyle w:val="a5"/>
        <w:spacing w:before="0" w:beforeAutospacing="0" w:after="0" w:afterAutospacing="0"/>
      </w:pP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2、在线招聘流程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    线上招聘会报名-&gt;线上招聘岗位发布-&gt;线上应聘学生筛选-&gt;线上招聘面试通知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3、点击“线上招聘会报名”菜单，进入线上招聘会报名页面。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    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选择线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上行程，填写企业介绍资料，提交后完成报名，开通在线招聘其他功能，企业资料提交后直接向应聘学生开放，不能修改，请仔细核对后提交。</w:t>
      </w:r>
    </w:p>
    <w:p w:rsidR="00285264" w:rsidRDefault="00285264" w:rsidP="0028526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cyuoW9AgAA&#10;tg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67325" cy="2581275"/>
            <wp:effectExtent l="0" t="0" r="9525" b="952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64" w:rsidRDefault="00285264" w:rsidP="00285264">
      <w:pPr>
        <w:pStyle w:val="a5"/>
        <w:spacing w:before="0" w:beforeAutospacing="0" w:after="0" w:afterAutospacing="0"/>
      </w:pP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4、点击“线上招聘岗位发布”菜单，进入线上招聘岗位发布页面。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   添加线上招聘岗位，线上招聘岗位发布后，直接开放给应聘学生，不能修改，请仔细核对后再进行发布。</w:t>
      </w:r>
    </w:p>
    <w:p w:rsidR="00285264" w:rsidRDefault="00285264" w:rsidP="0028526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ytMS7wCAAC0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67325" cy="1714500"/>
            <wp:effectExtent l="0" t="0" r="9525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64" w:rsidRDefault="00285264" w:rsidP="00285264">
      <w:pPr>
        <w:pStyle w:val="a5"/>
        <w:spacing w:before="0" w:beforeAutospacing="0" w:after="0" w:afterAutospacing="0"/>
      </w:pP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5、点击“线上应聘学生筛选”菜单，进入线上应聘学生筛选页面。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</w:pPr>
      <w:r>
        <w:rPr>
          <w:rFonts w:ascii="华文仿宋" w:eastAsia="华文仿宋" w:hAnsi="华文仿宋" w:cs="华文仿宋" w:hint="eastAsia"/>
          <w:sz w:val="32"/>
          <w:szCs w:val="32"/>
        </w:rPr>
        <w:t>    下载学生简历，对学生进行评价&amp;初选操作，初选通过学生进入面试通知环节。</w:t>
      </w:r>
    </w:p>
    <w:p w:rsidR="00285264" w:rsidRDefault="00285264" w:rsidP="00285264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247900"/>
            <wp:effectExtent l="0" t="0" r="9525" b="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64" w:rsidRDefault="00285264" w:rsidP="00285264">
      <w:pPr>
        <w:pStyle w:val="a5"/>
        <w:spacing w:before="0" w:beforeAutospacing="0" w:after="0" w:afterAutospacing="0"/>
      </w:pP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6、点击“线上招聘面试通知”菜单，进入线上招聘面试通知页面。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   可以根据需要，针对初选通过的学生，选择个别或全部发布面试通，面试通知发布后直接短信通知到学生。</w:t>
      </w:r>
    </w:p>
    <w:p w:rsidR="00285264" w:rsidRDefault="00285264" w:rsidP="00285264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jpmiK9AgAA&#10;tA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67325" cy="17430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64" w:rsidRDefault="00285264" w:rsidP="00285264">
      <w:pPr>
        <w:pStyle w:val="a5"/>
        <w:spacing w:before="0" w:beforeAutospacing="0" w:after="0" w:afterAutospacing="0"/>
      </w:pP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7、点击“线上招聘问题咨询”菜单，进入线上招聘问题咨询页面。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    回答学生提问，可就一个问题反复讨论，与应聘学生进行交流互动。</w:t>
      </w:r>
    </w:p>
    <w:p w:rsidR="00285264" w:rsidRDefault="00285264" w:rsidP="00285264">
      <w:pPr>
        <w:pStyle w:val="a5"/>
        <w:spacing w:before="0" w:beforeAutospacing="0" w:after="0" w:afterAutospacing="0" w:line="560" w:lineRule="exact"/>
      </w:pPr>
      <w:r>
        <w:rPr>
          <w:rFonts w:ascii="华文仿宋" w:eastAsia="华文仿宋" w:hAnsi="华文仿宋" w:cs="华文仿宋" w:hint="eastAsia"/>
          <w:noProof/>
          <w:color w:val="333333"/>
          <w:spacing w:val="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68580</wp:posOffset>
            </wp:positionV>
            <wp:extent cx="5266690" cy="1916430"/>
            <wp:effectExtent l="0" t="0" r="0" b="7620"/>
            <wp:wrapSquare wrapText="bothSides"/>
            <wp:docPr id="13" name="图片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VTQG69AgAA&#10;tA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jkI569AgAA&#10;tA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285264" w:rsidRDefault="00285264" w:rsidP="00285264">
      <w:pPr>
        <w:pStyle w:val="a5"/>
        <w:spacing w:before="0" w:beforeAutospacing="0" w:after="0" w:afterAutospacing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372225" cy="173355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85264" w:rsidRDefault="00285264" w:rsidP="00285264">
      <w:pPr>
        <w:widowControl/>
        <w:jc w:val="left"/>
      </w:pPr>
    </w:p>
    <w:p w:rsidR="00C01E39" w:rsidRDefault="00C01E39">
      <w:bookmarkStart w:id="0" w:name="_GoBack"/>
      <w:bookmarkEnd w:id="0"/>
    </w:p>
    <w:sectPr w:rsidR="00C01E39">
      <w:footerReference w:type="even" r:id="rId12"/>
      <w:footerReference w:type="default" r:id="rId13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8F" w:rsidRDefault="00285264">
    <w:pPr>
      <w:pStyle w:val="a4"/>
      <w:rPr>
        <w:rFonts w:ascii="华文仿宋" w:eastAsia="华文仿宋" w:hAnsi="华文仿宋"/>
        <w:sz w:val="28"/>
        <w:szCs w:val="28"/>
      </w:rPr>
    </w:pPr>
    <w:r>
      <w:rPr>
        <w:rFonts w:ascii="华文仿宋" w:eastAsia="华文仿宋" w:hAnsi="华文仿宋"/>
        <w:sz w:val="28"/>
        <w:szCs w:val="28"/>
      </w:rPr>
      <w:fldChar w:fldCharType="begin"/>
    </w:r>
    <w:r>
      <w:rPr>
        <w:rFonts w:ascii="华文仿宋" w:eastAsia="华文仿宋" w:hAnsi="华文仿宋"/>
        <w:sz w:val="28"/>
        <w:szCs w:val="28"/>
      </w:rPr>
      <w:instrText>PAGE   \* MERGEFORMAT</w:instrText>
    </w:r>
    <w:r>
      <w:rPr>
        <w:rFonts w:ascii="华文仿宋" w:eastAsia="华文仿宋" w:hAnsi="华文仿宋"/>
        <w:sz w:val="28"/>
        <w:szCs w:val="28"/>
      </w:rPr>
      <w:fldChar w:fldCharType="separate"/>
    </w:r>
    <w:r w:rsidRPr="003F0E20">
      <w:rPr>
        <w:rFonts w:ascii="华文仿宋" w:eastAsia="华文仿宋" w:hAnsi="华文仿宋"/>
        <w:noProof/>
        <w:sz w:val="28"/>
        <w:szCs w:val="28"/>
        <w:lang w:val="zh-CN" w:eastAsia="zh-CN"/>
      </w:rPr>
      <w:t>-</w:t>
    </w:r>
    <w:r w:rsidRPr="003F0E20">
      <w:rPr>
        <w:rFonts w:ascii="华文仿宋" w:eastAsia="华文仿宋" w:hAnsi="华文仿宋"/>
        <w:noProof/>
        <w:sz w:val="28"/>
        <w:szCs w:val="28"/>
        <w:lang w:val="en-US" w:eastAsia="zh-CN"/>
      </w:rPr>
      <w:t xml:space="preserve"> 6 -</w:t>
    </w:r>
    <w:r>
      <w:rPr>
        <w:rFonts w:ascii="华文仿宋" w:eastAsia="华文仿宋" w:hAnsi="华文仿宋"/>
        <w:sz w:val="28"/>
        <w:szCs w:val="28"/>
      </w:rPr>
      <w:fldChar w:fldCharType="end"/>
    </w:r>
  </w:p>
  <w:p w:rsidR="00BE628F" w:rsidRDefault="002852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8F" w:rsidRDefault="00285264">
    <w:pPr>
      <w:pStyle w:val="a4"/>
      <w:jc w:val="right"/>
      <w:rPr>
        <w:rFonts w:ascii="华文仿宋" w:eastAsia="华文仿宋" w:hAnsi="华文仿宋"/>
        <w:sz w:val="28"/>
        <w:szCs w:val="28"/>
      </w:rPr>
    </w:pPr>
    <w:r>
      <w:rPr>
        <w:rFonts w:ascii="华文仿宋" w:eastAsia="华文仿宋" w:hAnsi="华文仿宋"/>
        <w:sz w:val="28"/>
        <w:szCs w:val="28"/>
      </w:rPr>
      <w:fldChar w:fldCharType="begin"/>
    </w:r>
    <w:r>
      <w:rPr>
        <w:rFonts w:ascii="华文仿宋" w:eastAsia="华文仿宋" w:hAnsi="华文仿宋"/>
        <w:sz w:val="28"/>
        <w:szCs w:val="28"/>
      </w:rPr>
      <w:instrText>PAGE   \* MERGEFORMAT</w:instrText>
    </w:r>
    <w:r>
      <w:rPr>
        <w:rFonts w:ascii="华文仿宋" w:eastAsia="华文仿宋" w:hAnsi="华文仿宋"/>
        <w:sz w:val="28"/>
        <w:szCs w:val="28"/>
      </w:rPr>
      <w:fldChar w:fldCharType="separate"/>
    </w:r>
    <w:r w:rsidRPr="00285264">
      <w:rPr>
        <w:rFonts w:ascii="华文仿宋" w:eastAsia="华文仿宋" w:hAnsi="华文仿宋"/>
        <w:noProof/>
        <w:sz w:val="28"/>
        <w:szCs w:val="28"/>
        <w:lang w:val="zh-CN" w:eastAsia="zh-CN"/>
      </w:rPr>
      <w:t>-</w:t>
    </w:r>
    <w:r w:rsidRPr="00285264">
      <w:rPr>
        <w:rFonts w:ascii="华文仿宋" w:eastAsia="华文仿宋" w:hAnsi="华文仿宋"/>
        <w:noProof/>
        <w:sz w:val="28"/>
        <w:szCs w:val="28"/>
        <w:lang w:val="en-US" w:eastAsia="zh-CN"/>
      </w:rPr>
      <w:t xml:space="preserve"> 1 -</w:t>
    </w:r>
    <w:r>
      <w:rPr>
        <w:rFonts w:ascii="华文仿宋" w:eastAsia="华文仿宋" w:hAnsi="华文仿宋"/>
        <w:sz w:val="28"/>
        <w:szCs w:val="28"/>
      </w:rPr>
      <w:fldChar w:fldCharType="end"/>
    </w:r>
  </w:p>
  <w:p w:rsidR="00BE628F" w:rsidRDefault="0028526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64"/>
    <w:rsid w:val="00285264"/>
    <w:rsid w:val="00C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5264"/>
    <w:rPr>
      <w:b/>
    </w:rPr>
  </w:style>
  <w:style w:type="character" w:customStyle="1" w:styleId="Char">
    <w:name w:val="页脚 Char"/>
    <w:link w:val="a4"/>
    <w:uiPriority w:val="99"/>
    <w:rsid w:val="00285264"/>
    <w:rPr>
      <w:sz w:val="18"/>
      <w:szCs w:val="18"/>
    </w:rPr>
  </w:style>
  <w:style w:type="paragraph" w:styleId="a5">
    <w:name w:val="Normal (Web)"/>
    <w:basedOn w:val="a"/>
    <w:uiPriority w:val="99"/>
    <w:qFormat/>
    <w:rsid w:val="002852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28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8526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28526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852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5264"/>
    <w:rPr>
      <w:b/>
    </w:rPr>
  </w:style>
  <w:style w:type="character" w:customStyle="1" w:styleId="Char">
    <w:name w:val="页脚 Char"/>
    <w:link w:val="a4"/>
    <w:uiPriority w:val="99"/>
    <w:rsid w:val="00285264"/>
    <w:rPr>
      <w:sz w:val="18"/>
      <w:szCs w:val="18"/>
    </w:rPr>
  </w:style>
  <w:style w:type="paragraph" w:styleId="a5">
    <w:name w:val="Normal (Web)"/>
    <w:basedOn w:val="a"/>
    <w:uiPriority w:val="99"/>
    <w:qFormat/>
    <w:rsid w:val="002852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28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8526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28526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852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samaall</dc:creator>
  <cp:lastModifiedBy>samaall</cp:lastModifiedBy>
  <cp:revision>1</cp:revision>
  <dcterms:created xsi:type="dcterms:W3CDTF">2020-04-07T11:23:00Z</dcterms:created>
  <dcterms:modified xsi:type="dcterms:W3CDTF">2020-04-07T11:24:00Z</dcterms:modified>
</cp:coreProperties>
</file>